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97" w:rsidRPr="00EF244C" w:rsidRDefault="00D27E7D" w:rsidP="00B72D97">
      <w:pPr>
        <w:pStyle w:val="Encabezado"/>
        <w:tabs>
          <w:tab w:val="clear" w:pos="4252"/>
          <w:tab w:val="clear" w:pos="8504"/>
        </w:tabs>
        <w:ind w:left="-567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28.8pt;margin-top:18.75pt;width:492.75pt;height:97.3pt;z-index:251659264;mso-position-horizontal:absolute;mso-position-horizontal-relative:text;mso-position-vertical:absolute;mso-position-vertical-relative:text" o:allowincell="f">
            <v:textbox>
              <w:txbxContent>
                <w:p w:rsidR="00B72D97" w:rsidRDefault="00B72D97" w:rsidP="00B72D97">
                  <w:pPr>
                    <w:rPr>
                      <w:rFonts w:ascii="Arial" w:hAnsi="Arial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5529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 xml:space="preserve">Apellidos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Nombre </w:t>
                  </w:r>
                  <w:r w:rsidRPr="00EF244C">
                    <w:rPr>
                      <w:rFonts w:ascii="Garamond" w:hAnsi="Garamond"/>
                    </w:rPr>
                    <w:tab/>
                  </w:r>
                </w:p>
                <w:p w:rsidR="00B72D97" w:rsidRPr="00EF244C" w:rsidRDefault="00B72D97" w:rsidP="00B72D97">
                  <w:pPr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2268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 xml:space="preserve">D.N.I.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Domicilio para notificaciones: C/. </w:t>
                  </w:r>
                  <w:r w:rsidRPr="00EF244C">
                    <w:rPr>
                      <w:rFonts w:ascii="Garamond" w:hAnsi="Garamond"/>
                    </w:rPr>
                    <w:tab/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  <w:r w:rsidRPr="00EF244C">
                    <w:rPr>
                      <w:rFonts w:ascii="Garamond" w:hAnsi="Garamond"/>
                      <w:sz w:val="12"/>
                    </w:rPr>
                    <w:t>(</w:t>
                  </w:r>
                  <w:proofErr w:type="gramStart"/>
                  <w:r w:rsidRPr="00EF244C">
                    <w:rPr>
                      <w:rFonts w:ascii="Garamond" w:hAnsi="Garamond"/>
                      <w:sz w:val="12"/>
                    </w:rPr>
                    <w:t>o</w:t>
                  </w:r>
                  <w:proofErr w:type="gramEnd"/>
                  <w:r w:rsidRPr="00EF244C">
                    <w:rPr>
                      <w:rFonts w:ascii="Garamond" w:hAnsi="Garamond"/>
                      <w:sz w:val="12"/>
                    </w:rPr>
                    <w:t xml:space="preserve"> pasaporte)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0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2977"/>
                      <w:tab w:val="left" w:leader="dot" w:pos="4253"/>
                      <w:tab w:val="left" w:leader="dot" w:pos="5670"/>
                      <w:tab w:val="left" w:leader="dot" w:pos="7230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  <w:proofErr w:type="gramStart"/>
                  <w:r w:rsidRPr="00EF244C">
                    <w:rPr>
                      <w:rFonts w:ascii="Garamond" w:hAnsi="Garamond"/>
                    </w:rPr>
                    <w:t>N.º</w:t>
                  </w:r>
                  <w:proofErr w:type="gramEnd"/>
                  <w:r w:rsidRPr="00EF244C">
                    <w:rPr>
                      <w:rFonts w:ascii="Garamond" w:hAnsi="Garamond"/>
                    </w:rPr>
                    <w:t xml:space="preserve">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piso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letra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C.P. </w:t>
                  </w:r>
                  <w:r w:rsidRPr="00EF244C">
                    <w:rPr>
                      <w:rFonts w:ascii="Garamond" w:hAnsi="Garamond"/>
                    </w:rPr>
                    <w:tab/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3828"/>
                      <w:tab w:val="left" w:leader="dot" w:pos="6521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 xml:space="preserve">Población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Provincia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Teléfono </w:t>
                  </w:r>
                  <w:r w:rsidRPr="00EF244C">
                    <w:rPr>
                      <w:rFonts w:ascii="Garamond" w:hAnsi="Garamond"/>
                    </w:rPr>
                    <w:tab/>
                  </w:r>
                </w:p>
              </w:txbxContent>
            </v:textbox>
            <w10:wrap type="topAndBottom"/>
          </v:shape>
        </w:pict>
      </w:r>
      <w:r w:rsidR="00B72D97" w:rsidRPr="00EF244C">
        <w:rPr>
          <w:rFonts w:ascii="Garamond" w:hAnsi="Garamond"/>
          <w:b/>
        </w:rPr>
        <w:t>SOLICITANTE</w:t>
      </w:r>
    </w:p>
    <w:p w:rsidR="00B72D97" w:rsidRDefault="00B72D97" w:rsidP="00B72D97">
      <w:pPr>
        <w:pStyle w:val="Encabezado"/>
        <w:tabs>
          <w:tab w:val="clear" w:pos="4252"/>
          <w:tab w:val="clear" w:pos="8504"/>
        </w:tabs>
        <w:ind w:left="-567"/>
        <w:rPr>
          <w:rFonts w:ascii="Arial" w:hAnsi="Arial"/>
          <w:b/>
        </w:rPr>
      </w:pPr>
    </w:p>
    <w:p w:rsidR="00B72D97" w:rsidRPr="00EF244C" w:rsidRDefault="00D27E7D" w:rsidP="00B72D97">
      <w:pPr>
        <w:pStyle w:val="Encabezado"/>
        <w:tabs>
          <w:tab w:val="clear" w:pos="4252"/>
          <w:tab w:val="clear" w:pos="8504"/>
        </w:tabs>
        <w:ind w:left="-567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 id="_x0000_s1047" type="#_x0000_t202" style="position:absolute;left:0;text-align:left;margin-left:-28.8pt;margin-top:17.55pt;width:492.75pt;height:270.3pt;z-index:251662336;mso-position-horizontal:absolute;mso-position-horizontal-relative:text;mso-position-vertical:absolute;mso-position-vertical-relative:text" o:allowincell="f">
            <v:textbox style="mso-next-textbox:#_x0000_s1047">
              <w:txbxContent>
                <w:p w:rsidR="00B72D97" w:rsidRDefault="00B72D97" w:rsidP="00B72D97">
                  <w:pPr>
                    <w:rPr>
                      <w:rFonts w:ascii="Arial" w:hAnsi="Arial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793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 xml:space="preserve">Titulación para la que solicita la compensación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Código </w:t>
                  </w:r>
                </w:p>
                <w:p w:rsidR="00B72D97" w:rsidRPr="00EF244C" w:rsidRDefault="00B72D97" w:rsidP="00B72D97">
                  <w:pPr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 xml:space="preserve">Nº de convocatorias agotadas 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  <w:r w:rsidRPr="00EF244C">
                    <w:rPr>
                      <w:rFonts w:ascii="Garamond" w:hAnsi="Garamond"/>
                      <w:sz w:val="12"/>
                    </w:rPr>
                    <w:t>(</w:t>
                  </w:r>
                  <w:proofErr w:type="gramStart"/>
                  <w:r w:rsidRPr="00EF244C">
                    <w:rPr>
                      <w:rFonts w:ascii="Garamond" w:hAnsi="Garamond"/>
                      <w:sz w:val="12"/>
                    </w:rPr>
                    <w:t>indique</w:t>
                  </w:r>
                  <w:proofErr w:type="gramEnd"/>
                  <w:r w:rsidRPr="00EF244C">
                    <w:rPr>
                      <w:rFonts w:ascii="Garamond" w:hAnsi="Garamond"/>
                      <w:sz w:val="12"/>
                    </w:rPr>
                    <w:t xml:space="preserve"> también curso académico y convocatoria)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4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>Asignatura/s para la/s que solicita la compensación</w:t>
                  </w:r>
                  <w:r w:rsidRPr="00EF244C">
                    <w:rPr>
                      <w:rFonts w:ascii="Garamond" w:hAnsi="Garamond"/>
                    </w:rPr>
                    <w:tab/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>Departamento/s al que corresponde la docencia de la/s asignatura/s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>Profesor/es que ha/n impartido la/s asignatura/s</w:t>
                  </w: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EF244C">
                  <w:pPr>
                    <w:pStyle w:val="Encabezado"/>
                    <w:tabs>
                      <w:tab w:val="clear" w:pos="4252"/>
                      <w:tab w:val="clear" w:pos="8504"/>
                      <w:tab w:val="right" w:pos="8647"/>
                    </w:tabs>
                    <w:jc w:val="both"/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>Número de veces que ha solicitado la compensación con anterioridad</w:t>
                  </w:r>
                </w:p>
              </w:txbxContent>
            </v:textbox>
            <w10:wrap type="topAndBottom"/>
          </v:shape>
        </w:pict>
      </w:r>
      <w:r>
        <w:rPr>
          <w:rFonts w:ascii="Garamond" w:hAnsi="Garamond"/>
          <w:b/>
          <w:noProof/>
        </w:rPr>
        <w:pict>
          <v:rect id="_x0000_s1048" style="position:absolute;left:0;text-align:left;margin-left:416.25pt;margin-top:25.9pt;width:36pt;height:14.4pt;z-index:251663360;mso-position-horizontal:absolute;mso-position-horizontal-relative:text;mso-position-vertical:absolute;mso-position-vertical-relative:text" o:allowincell="f"/>
        </w:pict>
      </w:r>
      <w:r w:rsidR="00B72D97" w:rsidRPr="00EF244C">
        <w:rPr>
          <w:rFonts w:ascii="Garamond" w:hAnsi="Garamond"/>
          <w:b/>
        </w:rPr>
        <w:t>DATOS COMPENSACIÓN</w:t>
      </w:r>
    </w:p>
    <w:p w:rsidR="00B72D97" w:rsidRDefault="00D27E7D" w:rsidP="00B72D97">
      <w:pPr>
        <w:pStyle w:val="Encabezado"/>
        <w:tabs>
          <w:tab w:val="clear" w:pos="4252"/>
          <w:tab w:val="clear" w:pos="8504"/>
        </w:tabs>
        <w:ind w:left="-567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rect id="_x0000_s1049" style="position:absolute;left:0;text-align:left;margin-left:415.8pt;margin-top:243.05pt;width:36pt;height:16.5pt;z-index:251664384;mso-position-horizontal-relative:text;mso-position-vertical-relative:text" o:allowincell="f"/>
        </w:pict>
      </w:r>
    </w:p>
    <w:p w:rsidR="00B72D97" w:rsidRPr="00EF244C" w:rsidRDefault="00D27E7D" w:rsidP="00B72D97">
      <w:pPr>
        <w:pStyle w:val="Encabezado"/>
        <w:tabs>
          <w:tab w:val="clear" w:pos="4252"/>
          <w:tab w:val="clear" w:pos="8504"/>
        </w:tabs>
        <w:ind w:left="-567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pict>
          <v:shape id="_x0000_s1050" type="#_x0000_t202" style="position:absolute;left:0;text-align:left;margin-left:-28.8pt;margin-top:17.35pt;width:492.75pt;height:148.9pt;z-index:251665408;mso-position-horizontal:absolute;mso-position-horizontal-relative:text;mso-position-vertical:absolute;mso-position-vertical-relative:text" o:allowincell="f">
            <v:textbox style="mso-next-textbox:#_x0000_s1050">
              <w:txbxContent>
                <w:p w:rsidR="00B72D97" w:rsidRDefault="00B72D97" w:rsidP="00B72D97">
                  <w:pPr>
                    <w:rPr>
                      <w:rFonts w:ascii="Arial" w:hAnsi="Arial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Garamond" w:hAnsi="Garamond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  <w:t xml:space="preserve">  </w:t>
                  </w:r>
                </w:p>
                <w:p w:rsidR="00B72D97" w:rsidRPr="00EF244C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Garamond" w:hAnsi="Garamond"/>
                      <w:sz w:val="12"/>
                    </w:rPr>
                  </w:pPr>
                </w:p>
                <w:p w:rsidR="00B72D97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Arial" w:hAnsi="Arial"/>
                    </w:rPr>
                  </w:pPr>
                  <w:r w:rsidRPr="00EF244C">
                    <w:rPr>
                      <w:rFonts w:ascii="Garamond" w:hAnsi="Garamond"/>
                    </w:rPr>
                    <w:tab/>
                  </w:r>
                  <w:r>
                    <w:rPr>
                      <w:rFonts w:ascii="Arial" w:hAnsi="Arial"/>
                    </w:rPr>
                    <w:t xml:space="preserve">  </w:t>
                  </w:r>
                </w:p>
                <w:p w:rsidR="00B72D97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Arial" w:hAnsi="Arial"/>
                      <w:sz w:val="12"/>
                    </w:rPr>
                  </w:pPr>
                </w:p>
                <w:p w:rsidR="00B72D97" w:rsidRDefault="00B72D97" w:rsidP="00B72D97">
                  <w:pPr>
                    <w:pStyle w:val="Encabezado"/>
                    <w:tabs>
                      <w:tab w:val="clear" w:pos="4252"/>
                      <w:tab w:val="clear" w:pos="8504"/>
                      <w:tab w:val="left" w:leader="dot" w:pos="9498"/>
                    </w:tabs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  <w:t xml:space="preserve">  </w:t>
                  </w:r>
                </w:p>
              </w:txbxContent>
            </v:textbox>
            <w10:wrap type="topAndBottom"/>
          </v:shape>
        </w:pict>
      </w:r>
      <w:r w:rsidR="00B72D97" w:rsidRPr="00EF244C">
        <w:rPr>
          <w:rFonts w:ascii="Garamond" w:hAnsi="Garamond"/>
          <w:b/>
        </w:rPr>
        <w:t xml:space="preserve">EXPOSICIÓN RAZONADA DE LA PETICIÓN </w:t>
      </w:r>
      <w:r w:rsidR="00B72D97" w:rsidRPr="00EF244C">
        <w:rPr>
          <w:rFonts w:ascii="Garamond" w:hAnsi="Garamond"/>
          <w:b/>
          <w:sz w:val="16"/>
        </w:rPr>
        <w:t>(en caso de necesitar más espacio utilizar hojas adjuntas)</w:t>
      </w:r>
    </w:p>
    <w:p w:rsidR="00B72D97" w:rsidRDefault="00B72D97" w:rsidP="00B72D97">
      <w:pPr>
        <w:pStyle w:val="Encabezado"/>
        <w:tabs>
          <w:tab w:val="clear" w:pos="4252"/>
          <w:tab w:val="clear" w:pos="8504"/>
        </w:tabs>
        <w:ind w:left="-567"/>
        <w:rPr>
          <w:rFonts w:ascii="Arial" w:hAnsi="Arial"/>
          <w:b/>
        </w:rPr>
      </w:pPr>
    </w:p>
    <w:p w:rsidR="00727479" w:rsidRDefault="00B72D97" w:rsidP="00B72D97">
      <w:pPr>
        <w:rPr>
          <w:rFonts w:ascii="Garamond" w:hAnsi="Garamond"/>
          <w:b/>
        </w:rPr>
        <w:sectPr w:rsidR="00727479" w:rsidSect="00727479">
          <w:headerReference w:type="default" r:id="rId9"/>
          <w:footerReference w:type="default" r:id="rId10"/>
          <w:headerReference w:type="first" r:id="rId11"/>
          <w:pgSz w:w="11906" w:h="16838" w:code="9"/>
          <w:pgMar w:top="2835" w:right="851" w:bottom="851" w:left="1560" w:header="794" w:footer="822" w:gutter="0"/>
          <w:cols w:space="708"/>
          <w:docGrid w:linePitch="360"/>
        </w:sectPr>
      </w:pPr>
      <w:r w:rsidRPr="00EF244C">
        <w:rPr>
          <w:rFonts w:ascii="Garamond" w:hAnsi="Garamond"/>
          <w:b/>
        </w:rPr>
        <w:t>Fecha:</w:t>
      </w:r>
      <w:r w:rsidRPr="00EF244C">
        <w:rPr>
          <w:rFonts w:ascii="Garamond" w:hAnsi="Garamond"/>
          <w:b/>
        </w:rPr>
        <w:tab/>
      </w:r>
      <w:r w:rsidRPr="00EF244C">
        <w:rPr>
          <w:rFonts w:ascii="Garamond" w:hAnsi="Garamond"/>
          <w:b/>
        </w:rPr>
        <w:tab/>
      </w:r>
      <w:r w:rsidR="00EF244C">
        <w:rPr>
          <w:rFonts w:ascii="Garamond" w:hAnsi="Garamond"/>
          <w:b/>
        </w:rPr>
        <w:tab/>
      </w:r>
      <w:r w:rsidR="00EF244C">
        <w:rPr>
          <w:rFonts w:ascii="Garamond" w:hAnsi="Garamond"/>
          <w:b/>
        </w:rPr>
        <w:tab/>
      </w:r>
      <w:r w:rsidRPr="00EF244C">
        <w:rPr>
          <w:rFonts w:ascii="Garamond" w:hAnsi="Garamond"/>
          <w:b/>
        </w:rPr>
        <w:t>FIRMA:</w:t>
      </w:r>
    </w:p>
    <w:p w:rsidR="006C3E92" w:rsidRPr="00EF244C" w:rsidRDefault="006C3E92" w:rsidP="00B72D97">
      <w:pPr>
        <w:rPr>
          <w:rFonts w:ascii="Garamond" w:hAnsi="Garamond"/>
          <w:b/>
        </w:rPr>
      </w:pPr>
    </w:p>
    <w:p w:rsidR="00B72D97" w:rsidRPr="00EF244C" w:rsidRDefault="00B72D97" w:rsidP="00B72D97">
      <w:pPr>
        <w:pStyle w:val="Encabezado"/>
        <w:tabs>
          <w:tab w:val="clear" w:pos="4252"/>
          <w:tab w:val="clear" w:pos="8504"/>
        </w:tabs>
        <w:ind w:left="-567"/>
        <w:jc w:val="center"/>
        <w:rPr>
          <w:rFonts w:ascii="Garamond" w:hAnsi="Garamond"/>
          <w:b/>
          <w:sz w:val="28"/>
        </w:rPr>
      </w:pPr>
      <w:r w:rsidRPr="00EF244C">
        <w:rPr>
          <w:rFonts w:ascii="Garamond" w:hAnsi="Garamond"/>
          <w:b/>
          <w:sz w:val="28"/>
        </w:rPr>
        <w:t>COMPENSACIÓN DE CRÉDITOS</w:t>
      </w:r>
    </w:p>
    <w:p w:rsidR="00B72D97" w:rsidRPr="00EF244C" w:rsidRDefault="00B72D97" w:rsidP="00B72D97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b/>
          <w:sz w:val="18"/>
        </w:rPr>
      </w:pPr>
    </w:p>
    <w:p w:rsidR="00B72D97" w:rsidRPr="00EF244C" w:rsidRDefault="00D27E7D" w:rsidP="00B72D97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b/>
          <w:sz w:val="18"/>
        </w:rPr>
      </w:pPr>
      <w:r>
        <w:rPr>
          <w:rFonts w:ascii="Garamond" w:hAnsi="Garamond"/>
          <w:b/>
          <w:noProof/>
          <w:sz w:val="18"/>
        </w:rPr>
        <w:pict>
          <v:rect id="_x0000_s1051" style="position:absolute;left:0;text-align:left;margin-left:-27.05pt;margin-top:4.75pt;width:112.05pt;height:19.55pt;z-index:-251649024;mso-position-horizontal:absolute;mso-position-horizontal-relative:text;mso-position-vertical:absolute;mso-position-vertical-relative:text" o:allowincell="f">
            <v:textbox style="mso-next-textbox:#_x0000_s1051">
              <w:txbxContent>
                <w:p w:rsidR="00B72D97" w:rsidRPr="00EF244C" w:rsidRDefault="00B72D97" w:rsidP="00B72D97">
                  <w:pPr>
                    <w:pStyle w:val="Ttulo3"/>
                    <w:rPr>
                      <w:i w:val="0"/>
                    </w:rPr>
                  </w:pPr>
                  <w:r w:rsidRPr="00EF244C">
                    <w:rPr>
                      <w:i w:val="0"/>
                    </w:rPr>
                    <w:t>NORMATIVA APLICABLE</w:t>
                  </w:r>
                </w:p>
              </w:txbxContent>
            </v:textbox>
          </v:rect>
        </w:pict>
      </w:r>
    </w:p>
    <w:p w:rsidR="00B72D97" w:rsidRPr="00EF244C" w:rsidRDefault="00B72D97" w:rsidP="00B72D97">
      <w:pPr>
        <w:pStyle w:val="Encabezado"/>
        <w:tabs>
          <w:tab w:val="clear" w:pos="4252"/>
          <w:tab w:val="clear" w:pos="8504"/>
        </w:tabs>
        <w:spacing w:after="120"/>
        <w:ind w:left="-567"/>
        <w:jc w:val="both"/>
        <w:rPr>
          <w:rFonts w:ascii="Garamond" w:hAnsi="Garamond"/>
          <w:b/>
          <w:sz w:val="18"/>
        </w:rPr>
      </w:pPr>
    </w:p>
    <w:p w:rsidR="00B72D97" w:rsidRPr="00EF244C" w:rsidRDefault="00B72D97" w:rsidP="00B72D97">
      <w:pPr>
        <w:pStyle w:val="Encabezado"/>
        <w:tabs>
          <w:tab w:val="clear" w:pos="4252"/>
          <w:tab w:val="clear" w:pos="8504"/>
        </w:tabs>
        <w:spacing w:after="120"/>
        <w:ind w:left="-567"/>
        <w:jc w:val="both"/>
        <w:rPr>
          <w:rFonts w:ascii="Garamond" w:hAnsi="Garamond"/>
          <w:b/>
          <w:sz w:val="18"/>
        </w:rPr>
      </w:pPr>
    </w:p>
    <w:p w:rsidR="00B72D97" w:rsidRPr="00642BF2" w:rsidRDefault="00B72D97" w:rsidP="00B72D97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Garamond" w:hAnsi="Garamond"/>
          <w:b/>
          <w:sz w:val="20"/>
          <w:szCs w:val="20"/>
        </w:rPr>
      </w:pPr>
      <w:r w:rsidRPr="00642BF2">
        <w:rPr>
          <w:rFonts w:ascii="Garamond" w:hAnsi="Garamond"/>
          <w:b/>
          <w:sz w:val="20"/>
          <w:szCs w:val="20"/>
        </w:rPr>
        <w:t>Normativa de la Planificación Docente y de la Organización de Exámenes (Aprobado por Junta de Gobierno en su sesión del 30 de Junio de 1997).</w: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ind w:left="364"/>
        <w:jc w:val="both"/>
        <w:rPr>
          <w:rFonts w:ascii="Garamond" w:hAnsi="Garamond"/>
          <w:b/>
          <w:sz w:val="20"/>
          <w:szCs w:val="20"/>
        </w:rPr>
      </w:pP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ind w:left="284"/>
        <w:jc w:val="both"/>
        <w:rPr>
          <w:rFonts w:ascii="Garamond" w:hAnsi="Garamond"/>
          <w:b/>
          <w:sz w:val="20"/>
          <w:szCs w:val="20"/>
        </w:rPr>
      </w:pPr>
      <w:r w:rsidRPr="00642BF2">
        <w:rPr>
          <w:rFonts w:ascii="Garamond" w:hAnsi="Garamond"/>
          <w:b/>
          <w:sz w:val="20"/>
          <w:szCs w:val="20"/>
        </w:rPr>
        <w:t>Art. 18.- Reconocimiento o Compensación de Créditos.</w:t>
      </w:r>
    </w:p>
    <w:p w:rsidR="00B72D97" w:rsidRPr="00642BF2" w:rsidRDefault="00B72D97" w:rsidP="00B72D97">
      <w:pPr>
        <w:pStyle w:val="Encabezado"/>
        <w:numPr>
          <w:ilvl w:val="0"/>
          <w:numId w:val="6"/>
        </w:numPr>
        <w:tabs>
          <w:tab w:val="clear" w:pos="360"/>
          <w:tab w:val="clear" w:pos="4252"/>
          <w:tab w:val="clear" w:pos="8504"/>
          <w:tab w:val="num" w:pos="709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Cuando un estudiante tenga superada el 94% de la carga lectiva global de un ciclo o de la titulación, podrán someter a reconocimiento o compensación los restantes créditos del ciclo o del total de la titulación, respectivamente, siempre que las materias que se sometan a reconocimiento o compensación hayan sido cursadas.</w: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  <w:tab w:val="num" w:pos="709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ab/>
        <w:t xml:space="preserve">El análisis de las materias ya superadas relacionadas con las materias sometidas a reconocimiento o compensación y las concreciones académicas pertinentes </w:t>
      </w:r>
      <w:proofErr w:type="gramStart"/>
      <w:r w:rsidRPr="00642BF2">
        <w:rPr>
          <w:rFonts w:ascii="Garamond" w:hAnsi="Garamond"/>
          <w:sz w:val="20"/>
          <w:szCs w:val="20"/>
        </w:rPr>
        <w:t>serán</w:t>
      </w:r>
      <w:proofErr w:type="gramEnd"/>
      <w:r w:rsidRPr="00642BF2">
        <w:rPr>
          <w:rFonts w:ascii="Garamond" w:hAnsi="Garamond"/>
          <w:sz w:val="20"/>
          <w:szCs w:val="20"/>
        </w:rPr>
        <w:t xml:space="preserve"> realizados por los Centros a través de las correspondientes comisiones, previo informe de los Departamentos implicados.</w:t>
      </w:r>
    </w:p>
    <w:p w:rsidR="00B72D97" w:rsidRPr="00642BF2" w:rsidRDefault="00B72D97" w:rsidP="00B72D97">
      <w:pPr>
        <w:pStyle w:val="Encabezado"/>
        <w:numPr>
          <w:ilvl w:val="0"/>
          <w:numId w:val="6"/>
        </w:numPr>
        <w:tabs>
          <w:tab w:val="clear" w:pos="360"/>
          <w:tab w:val="clear" w:pos="4252"/>
          <w:tab w:val="clear" w:pos="8504"/>
          <w:tab w:val="num" w:pos="709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Los Centros y Departamentos estudiarán la oportunidad de someter a evaluación conjunta dos o más asignaturas derivadas de una misma materia troncal impartidas en el mismo curso académico o en un mismo ciclo.</w:t>
      </w:r>
    </w:p>
    <w:p w:rsidR="00B72D97" w:rsidRPr="00642BF2" w:rsidRDefault="00B72D97" w:rsidP="00B72D97">
      <w:pPr>
        <w:pStyle w:val="Encabezado"/>
        <w:numPr>
          <w:ilvl w:val="0"/>
          <w:numId w:val="6"/>
        </w:numPr>
        <w:tabs>
          <w:tab w:val="clear" w:pos="360"/>
          <w:tab w:val="clear" w:pos="4252"/>
          <w:tab w:val="clear" w:pos="8504"/>
          <w:tab w:val="num" w:pos="709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A los efectos contemplados en los puntos 1 y 2 de este artículo, los Centros establecerán los procedimientos adecuados para la configuración de las actas correspondientes.</w: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b/>
          <w:sz w:val="20"/>
          <w:szCs w:val="20"/>
        </w:rPr>
      </w:pPr>
    </w:p>
    <w:p w:rsidR="00B72D97" w:rsidRPr="00642BF2" w:rsidRDefault="00B72D97" w:rsidP="00B72D97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Garamond" w:hAnsi="Garamond"/>
          <w:b/>
          <w:sz w:val="20"/>
          <w:szCs w:val="20"/>
        </w:rPr>
      </w:pPr>
      <w:r w:rsidRPr="00642BF2">
        <w:rPr>
          <w:rFonts w:ascii="Garamond" w:hAnsi="Garamond"/>
          <w:b/>
          <w:sz w:val="20"/>
          <w:szCs w:val="20"/>
        </w:rPr>
        <w:t>Normativa Específica de la Facultad de Ciencias para la Aplicación de la Compensación de Créditos (Aprobado por Junta de Facultad en su sesión del 20 de Abril de 2001).</w: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ind w:left="364"/>
        <w:jc w:val="both"/>
        <w:rPr>
          <w:rFonts w:ascii="Garamond" w:hAnsi="Garamond"/>
          <w:b/>
          <w:sz w:val="20"/>
          <w:szCs w:val="20"/>
        </w:rPr>
      </w:pPr>
    </w:p>
    <w:p w:rsidR="00B72D97" w:rsidRPr="00642BF2" w:rsidRDefault="00B72D97" w:rsidP="00B72D9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Para proceder a la compensación de créditos, el alumno (además de haber superado el 94% de la carga lectiva total del Ciclo o Titulación) deberá tener agotadas un mínimo de tres convocatorias en la correspondiente asignatura o asignaturas, siendo al menos la última mediante la modalidad de examen por tribunal, utilizando para ello los que se contemplan en la Normativa de la Planificación Docente y de la Organización de Exámenes.</w: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ab/>
        <w:t>Durante el curso académico 2000-2001, los alumnos que tengan agotadas 5 o más convocatorias, quedarán eximidos de este último requisito de examen por tribunal.</w:t>
      </w:r>
    </w:p>
    <w:p w:rsidR="00B72D97" w:rsidRPr="00642BF2" w:rsidRDefault="00B72D97" w:rsidP="00B72D9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Las Comisiones de Convalidación de cada Comisión Docente se constituirán en tribunales académicos que resolverán las solicitudes de Compensación teniendo en cuenta:</w:t>
      </w:r>
    </w:p>
    <w:p w:rsidR="00B72D97" w:rsidRPr="00642BF2" w:rsidRDefault="00B72D97" w:rsidP="00B72D97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La solicitud del estudiante, donde deberá expresar las razones académicas que motivan la petición de compensación.</w:t>
      </w:r>
    </w:p>
    <w:p w:rsidR="00B72D97" w:rsidRPr="00642BF2" w:rsidRDefault="00B72D97" w:rsidP="00B72D97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El informe preceptivo del Tribunal al que se sometió en la última convocatoria, donde se expresen las correspondientes aclaraciones sobre el rendimiento académico del estudiante en la mencionada prueba.</w:t>
      </w:r>
    </w:p>
    <w:p w:rsidR="00B72D97" w:rsidRPr="00642BF2" w:rsidRDefault="00B72D97" w:rsidP="00B72D97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Los informes que, en su caso, eleven el profesor o profesores que hayan impartido docencia al alumno en la correspondiente asignatura.</w:t>
      </w:r>
    </w:p>
    <w:p w:rsidR="00B72D97" w:rsidRPr="00642BF2" w:rsidRDefault="00B72D97" w:rsidP="00B72D97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El informe emitido por el Departamento responsable de la docencia de la asignatura.</w:t>
      </w:r>
    </w:p>
    <w:p w:rsidR="00B72D97" w:rsidRPr="00642BF2" w:rsidRDefault="00B72D97" w:rsidP="00B72D97">
      <w:pPr>
        <w:pStyle w:val="Encabezado"/>
        <w:numPr>
          <w:ilvl w:val="0"/>
          <w:numId w:val="8"/>
        </w:numPr>
        <w:tabs>
          <w:tab w:val="clear" w:pos="4252"/>
          <w:tab w:val="clear" w:pos="8504"/>
        </w:tabs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El informe realizado por un representante de los alumnos de la Comisión Docente elegido específicamente para este tema.</w:t>
      </w:r>
    </w:p>
    <w:p w:rsidR="00B72D97" w:rsidRPr="00642BF2" w:rsidRDefault="00B72D97" w:rsidP="00B72D9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En las Actas que emitirá el Centro aparecerán las calificaciones de “Apto por Compensación” o “No Apto”.</w:t>
      </w:r>
    </w:p>
    <w:p w:rsidR="00B72D97" w:rsidRPr="00642BF2" w:rsidRDefault="00B72D97" w:rsidP="00B72D9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El Pleno de cada Comisión Docente podrá proponer criterios complementarios que favorezcan el desarrollo de la presente Normativa que deberán ser presentados a la Junta de Facultad.</w:t>
      </w:r>
    </w:p>
    <w:p w:rsidR="00B72D97" w:rsidRPr="00642BF2" w:rsidRDefault="00B72D97" w:rsidP="00B72D9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Se abrirán plazos de solicitud de compensaciones tras las convocatorias de exámenes finales y se fijarán dos fechas anuales para la resolución de las solicitudes por parte de las Comisiones de Convalidación.</w:t>
      </w:r>
    </w:p>
    <w:p w:rsidR="00B72D97" w:rsidRPr="00642BF2" w:rsidRDefault="00B72D97" w:rsidP="00B72D97">
      <w:pPr>
        <w:pStyle w:val="Encabezado"/>
        <w:numPr>
          <w:ilvl w:val="0"/>
          <w:numId w:val="7"/>
        </w:numPr>
        <w:tabs>
          <w:tab w:val="clear" w:pos="4252"/>
          <w:tab w:val="clear" w:pos="8504"/>
        </w:tabs>
        <w:ind w:left="709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sz w:val="20"/>
          <w:szCs w:val="20"/>
        </w:rPr>
        <w:t>A iniciativa de los Departamentos, las Comisiones Docentes podrán proponer al Centro la posibilidad de someter a evaluación conjunta dos o más asignaturas derivadas de una misma materia troncal, impartidas en el mismo curso académico o en un mismo ciclo.</w:t>
      </w:r>
    </w:p>
    <w:p w:rsidR="00B72D97" w:rsidRPr="00642BF2" w:rsidRDefault="00D27E7D" w:rsidP="00B72D97">
      <w:pPr>
        <w:pStyle w:val="Encabezado"/>
        <w:tabs>
          <w:tab w:val="clear" w:pos="4252"/>
          <w:tab w:val="clear" w:pos="8504"/>
        </w:tabs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pict>
          <v:rect id="_x0000_s1052" style="position:absolute;left:0;text-align:left;margin-left:-40.15pt;margin-top:4.75pt;width:100.95pt;height:19.5pt;z-index:-251648000;mso-position-horizontal:absolute;mso-position-horizontal-relative:text;mso-position-vertical:absolute;mso-position-vertical-relative:text" o:allowincell="f">
            <v:textbox style="mso-next-textbox:#_x0000_s1052">
              <w:txbxContent>
                <w:p w:rsidR="00B72D97" w:rsidRDefault="00B72D97" w:rsidP="00B72D97">
                  <w:pPr>
                    <w:pStyle w:val="Ttulo3"/>
                  </w:pPr>
                  <w:r>
                    <w:t>OBSERVACIONES</w:t>
                  </w:r>
                </w:p>
              </w:txbxContent>
            </v:textbox>
          </v:rect>
        </w:pic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spacing w:after="120"/>
        <w:ind w:left="-567"/>
        <w:jc w:val="both"/>
        <w:rPr>
          <w:rFonts w:ascii="Garamond" w:hAnsi="Garamond"/>
          <w:b/>
          <w:sz w:val="20"/>
          <w:szCs w:val="20"/>
        </w:rPr>
      </w:pPr>
    </w:p>
    <w:p w:rsidR="00B72D97" w:rsidRPr="00642BF2" w:rsidRDefault="00D27E7D" w:rsidP="00B72D97">
      <w:pPr>
        <w:pStyle w:val="Encabezado"/>
        <w:tabs>
          <w:tab w:val="clear" w:pos="4252"/>
          <w:tab w:val="clear" w:pos="8504"/>
        </w:tabs>
        <w:spacing w:after="120"/>
        <w:ind w:left="-567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pict>
          <v:oval id="_x0000_s1053" style="position:absolute;left:0;text-align:left;margin-left:-13.3pt;margin-top:13pt;width:14.4pt;height:14.4pt;z-index:251669504;mso-position-horizontal:absolute;mso-position-horizontal-relative:text;mso-position-vertical:absolute;mso-position-vertical-relative:text" o:allowincell="f" fillcolor="silver">
            <o:lock v:ext="edit" aspectratio="t"/>
            <v:textbox style="mso-next-textbox:#_x0000_s1053" inset=".5mm,.3mm,.5mm,.3mm">
              <w:txbxContent>
                <w:p w:rsidR="00B72D97" w:rsidRDefault="00B72D97" w:rsidP="00B72D97">
                  <w:pPr>
                    <w:jc w:val="center"/>
                    <w:rPr>
                      <w:rFonts w:ascii="Arial" w:hAnsi="Arial"/>
                      <w:b/>
                      <w:sz w:val="18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val="es-ES_tradnl"/>
                    </w:rPr>
                    <w:t>1</w:t>
                  </w:r>
                </w:p>
              </w:txbxContent>
            </v:textbox>
          </v:oval>
        </w:pict>
      </w:r>
    </w:p>
    <w:p w:rsidR="00B72D97" w:rsidRPr="00642BF2" w:rsidRDefault="00D27E7D" w:rsidP="00B72D97">
      <w:pPr>
        <w:pStyle w:val="Encabezado"/>
        <w:tabs>
          <w:tab w:val="clear" w:pos="4252"/>
          <w:tab w:val="clear" w:pos="8504"/>
        </w:tabs>
        <w:spacing w:after="240"/>
        <w:ind w:left="284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pict>
          <v:oval id="_x0000_s1054" style="position:absolute;left:0;text-align:left;margin-left:-13.3pt;margin-top:29.75pt;width:14.4pt;height:14.4pt;z-index:251670528;mso-position-horizontal-relative:text;mso-position-vertical-relative:text" o:allowincell="f" fillcolor="silver">
            <o:lock v:ext="edit" aspectratio="t"/>
            <v:textbox style="mso-next-textbox:#_x0000_s1054" inset=".5mm,.3mm,.5mm,.3mm">
              <w:txbxContent>
                <w:p w:rsidR="00B72D97" w:rsidRDefault="00B72D97" w:rsidP="00B72D97">
                  <w:pPr>
                    <w:jc w:val="center"/>
                    <w:rPr>
                      <w:rFonts w:ascii="Arial" w:hAnsi="Arial"/>
                      <w:b/>
                      <w:sz w:val="18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val="es-ES_tradnl"/>
                    </w:rPr>
                    <w:t>2</w:t>
                  </w:r>
                </w:p>
              </w:txbxContent>
            </v:textbox>
          </v:oval>
        </w:pict>
      </w:r>
      <w:r w:rsidR="00B72D97" w:rsidRPr="00642BF2">
        <w:rPr>
          <w:rFonts w:ascii="Garamond" w:hAnsi="Garamond"/>
          <w:b/>
          <w:sz w:val="20"/>
          <w:szCs w:val="20"/>
        </w:rPr>
        <w:t>Especificar número de convocatorias agotadas y de veces que se ha solicitado la compensación con anteriorida</w:t>
      </w:r>
      <w:bookmarkStart w:id="0" w:name="_GoBack"/>
      <w:bookmarkEnd w:id="0"/>
      <w:r w:rsidR="00B72D97" w:rsidRPr="00642BF2">
        <w:rPr>
          <w:rFonts w:ascii="Garamond" w:hAnsi="Garamond"/>
          <w:b/>
          <w:sz w:val="20"/>
          <w:szCs w:val="20"/>
        </w:rPr>
        <w:t>d.</w:t>
      </w:r>
    </w:p>
    <w:p w:rsidR="00B72D97" w:rsidRPr="00642BF2" w:rsidRDefault="00D27E7D" w:rsidP="00B72D97">
      <w:pPr>
        <w:pStyle w:val="Encabezado"/>
        <w:tabs>
          <w:tab w:val="clear" w:pos="4252"/>
          <w:tab w:val="clear" w:pos="8504"/>
        </w:tabs>
        <w:spacing w:after="240"/>
        <w:ind w:left="284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</w:rPr>
        <w:pict>
          <v:oval id="_x0000_s1055" style="position:absolute;left:0;text-align:left;margin-left:-13.3pt;margin-top:19.3pt;width:14.4pt;height:14.4pt;z-index:251671552;mso-position-horizontal:absolute;mso-position-horizontal-relative:text;mso-position-vertical:absolute;mso-position-vertical-relative:text" o:allowincell="f" fillcolor="silver">
            <o:lock v:ext="edit" aspectratio="t"/>
            <v:textbox style="mso-next-textbox:#_x0000_s1055" inset=".5mm,.3mm,.5mm,.3mm">
              <w:txbxContent>
                <w:p w:rsidR="00B72D97" w:rsidRDefault="00B72D97" w:rsidP="00B72D97">
                  <w:pPr>
                    <w:jc w:val="center"/>
                    <w:rPr>
                      <w:rFonts w:ascii="Arial" w:hAnsi="Arial"/>
                      <w:b/>
                      <w:sz w:val="18"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val="es-ES_tradnl"/>
                    </w:rPr>
                    <w:t>3</w:t>
                  </w:r>
                </w:p>
              </w:txbxContent>
            </v:textbox>
          </v:oval>
        </w:pict>
      </w:r>
      <w:r w:rsidR="00B72D97" w:rsidRPr="00642BF2">
        <w:rPr>
          <w:rFonts w:ascii="Garamond" w:hAnsi="Garamond"/>
          <w:b/>
          <w:sz w:val="20"/>
          <w:szCs w:val="20"/>
        </w:rPr>
        <w:t>Presentar esta solicitud, junto con la documentación necesaria, en la Secretaría del Centro.</w: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spacing w:after="240"/>
        <w:ind w:left="284"/>
        <w:jc w:val="both"/>
        <w:rPr>
          <w:rFonts w:ascii="Garamond" w:hAnsi="Garamond"/>
          <w:b/>
          <w:sz w:val="20"/>
          <w:szCs w:val="20"/>
        </w:rPr>
      </w:pPr>
      <w:r w:rsidRPr="00642BF2">
        <w:rPr>
          <w:rFonts w:ascii="Garamond" w:hAnsi="Garamond"/>
          <w:b/>
          <w:sz w:val="20"/>
          <w:szCs w:val="20"/>
        </w:rPr>
        <w:t>Documentación a acompañar:</w:t>
      </w:r>
    </w:p>
    <w:p w:rsidR="00B72D97" w:rsidRPr="00642BF2" w:rsidRDefault="00B72D97" w:rsidP="00B72D97">
      <w:pPr>
        <w:pStyle w:val="Encabezado"/>
        <w:tabs>
          <w:tab w:val="clear" w:pos="4252"/>
          <w:tab w:val="clear" w:pos="8504"/>
        </w:tabs>
        <w:spacing w:after="240"/>
        <w:ind w:left="567"/>
        <w:jc w:val="both"/>
        <w:rPr>
          <w:rFonts w:ascii="Garamond" w:hAnsi="Garamond"/>
          <w:b/>
          <w:sz w:val="20"/>
          <w:szCs w:val="20"/>
        </w:rPr>
      </w:pPr>
      <w:r w:rsidRPr="00642BF2">
        <w:rPr>
          <w:rFonts w:ascii="Garamond" w:hAnsi="Garamond"/>
          <w:b/>
          <w:sz w:val="20"/>
          <w:szCs w:val="20"/>
        </w:rPr>
        <w:t>1.- Fotocopia del Documento Nacional de Identidad o Pasaporte.</w:t>
      </w:r>
    </w:p>
    <w:p w:rsidR="00B72D97" w:rsidRPr="00642BF2" w:rsidRDefault="00B72D97" w:rsidP="00642BF2">
      <w:pPr>
        <w:pStyle w:val="Encabezado"/>
        <w:tabs>
          <w:tab w:val="clear" w:pos="4252"/>
          <w:tab w:val="clear" w:pos="8504"/>
        </w:tabs>
        <w:spacing w:after="240"/>
        <w:ind w:left="567"/>
        <w:jc w:val="both"/>
        <w:rPr>
          <w:rFonts w:ascii="Garamond" w:hAnsi="Garamond"/>
          <w:sz w:val="20"/>
          <w:szCs w:val="20"/>
        </w:rPr>
      </w:pPr>
      <w:r w:rsidRPr="00642BF2">
        <w:rPr>
          <w:rFonts w:ascii="Garamond" w:hAnsi="Garamond"/>
          <w:b/>
          <w:sz w:val="20"/>
          <w:szCs w:val="20"/>
        </w:rPr>
        <w:t>2.- Fotocopia del resguardo de solicitud de examen por tribunal.</w:t>
      </w:r>
    </w:p>
    <w:sectPr w:rsidR="00B72D97" w:rsidRPr="00642BF2" w:rsidSect="00727479">
      <w:headerReference w:type="default" r:id="rId12"/>
      <w:type w:val="continuous"/>
      <w:pgSz w:w="11906" w:h="16838" w:code="9"/>
      <w:pgMar w:top="773" w:right="851" w:bottom="851" w:left="156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7D" w:rsidRDefault="00D27E7D">
      <w:r>
        <w:separator/>
      </w:r>
    </w:p>
  </w:endnote>
  <w:endnote w:type="continuationSeparator" w:id="0">
    <w:p w:rsidR="00D27E7D" w:rsidRDefault="00D2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AD5A08" w:rsidP="00A246C7">
    <w:pPr>
      <w:pStyle w:val="Piedepgina"/>
    </w:pPr>
  </w:p>
  <w:p w:rsidR="00AD5A08" w:rsidRDefault="00D27E7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42.6pt;margin-top:2.7pt;width:595.25pt;height:29.4pt;z-index:251655680" filled="f" stroked="f">
          <v:textbox style="mso-next-textbox:#_x0000_s2051" inset="1mm">
            <w:txbxContent>
              <w:p w:rsidR="00BE0790" w:rsidRPr="006C3E92" w:rsidRDefault="0081377D" w:rsidP="00777248">
                <w:pPr>
                  <w:ind w:left="1134" w:right="1504"/>
                  <w:jc w:val="center"/>
                  <w:rPr>
                    <w:rFonts w:ascii="Garamond" w:hAnsi="Garamond"/>
                    <w:sz w:val="16"/>
                    <w:szCs w:val="16"/>
                  </w:rPr>
                </w:pPr>
                <w:r w:rsidRPr="006C3E92">
                  <w:rPr>
                    <w:rFonts w:ascii="Garamond" w:hAnsi="Garamond"/>
                    <w:sz w:val="16"/>
                    <w:szCs w:val="16"/>
                  </w:rPr>
                  <w:t>Facultad de Ciencias</w:t>
                </w:r>
                <w:r w:rsidR="00302AB5">
                  <w:rPr>
                    <w:rFonts w:ascii="Garamond" w:hAnsi="Garamond"/>
                    <w:sz w:val="16"/>
                    <w:szCs w:val="16"/>
                  </w:rPr>
                  <w:t xml:space="preserve"> | Campus </w:t>
                </w:r>
                <w:proofErr w:type="spellStart"/>
                <w:r w:rsidRPr="006C3E92">
                  <w:rPr>
                    <w:rFonts w:ascii="Garamond" w:hAnsi="Garamond"/>
                    <w:sz w:val="16"/>
                    <w:szCs w:val="16"/>
                  </w:rPr>
                  <w:t>Fuentenueva</w:t>
                </w:r>
                <w:proofErr w:type="spellEnd"/>
                <w:r w:rsidRPr="006C3E92">
                  <w:rPr>
                    <w:rFonts w:ascii="Garamond" w:hAnsi="Garamond"/>
                    <w:sz w:val="16"/>
                    <w:szCs w:val="16"/>
                  </w:rPr>
                  <w:t>, s/n - 18008 - Granada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proofErr w:type="spellStart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Tlfno</w:t>
                </w:r>
                <w:proofErr w:type="spellEnd"/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. +34 958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24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33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79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 xml:space="preserve"> | 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decacien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@ugr.es | www.</w:t>
                </w:r>
                <w:r w:rsidRPr="006C3E92">
                  <w:rPr>
                    <w:rFonts w:ascii="Garamond" w:hAnsi="Garamond"/>
                    <w:sz w:val="16"/>
                    <w:szCs w:val="16"/>
                  </w:rPr>
                  <w:t>fciencias.</w:t>
                </w:r>
                <w:r w:rsidR="00743EAE" w:rsidRPr="006C3E92">
                  <w:rPr>
                    <w:rFonts w:ascii="Garamond" w:hAnsi="Garamond"/>
                    <w:sz w:val="16"/>
                    <w:szCs w:val="16"/>
                  </w:rPr>
                  <w:t>ugr.es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7D" w:rsidRDefault="00D27E7D">
      <w:r>
        <w:separator/>
      </w:r>
    </w:p>
  </w:footnote>
  <w:footnote w:type="continuationSeparator" w:id="0">
    <w:p w:rsidR="00D27E7D" w:rsidRDefault="00D27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AD5A08" w:rsidTr="00EF2CBD">
      <w:trPr>
        <w:trHeight w:val="1271"/>
      </w:trPr>
      <w:tc>
        <w:tcPr>
          <w:tcW w:w="9923" w:type="dxa"/>
        </w:tcPr>
        <w:p w:rsidR="00780A58" w:rsidRDefault="00D27E7D" w:rsidP="00777248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margin-left:304.6pt;margin-top:-3pt;width:158.4pt;height:64.8pt;z-index:251660800" o:allowincell="f" strokeweight="1.5pt">
                <v:textbox style="mso-next-textbox:#_x0000_s2068">
                  <w:txbxContent>
                    <w:p w:rsidR="00EF244C" w:rsidRPr="00EF244C" w:rsidRDefault="00EF244C" w:rsidP="00EF244C">
                      <w:pPr>
                        <w:pStyle w:val="Ttulo1"/>
                        <w:rPr>
                          <w:sz w:val="32"/>
                          <w:szCs w:val="32"/>
                        </w:rPr>
                      </w:pPr>
                      <w:r w:rsidRPr="00EF244C">
                        <w:rPr>
                          <w:sz w:val="32"/>
                          <w:szCs w:val="32"/>
                        </w:rPr>
                        <w:t>SOLICITUD</w:t>
                      </w:r>
                    </w:p>
                    <w:p w:rsidR="00EF244C" w:rsidRPr="00EF244C" w:rsidRDefault="00EF244C" w:rsidP="00EF244C">
                      <w:pPr>
                        <w:pStyle w:val="Ttulo1"/>
                        <w:rPr>
                          <w:sz w:val="32"/>
                          <w:szCs w:val="32"/>
                        </w:rPr>
                      </w:pPr>
                      <w:r w:rsidRPr="00EF244C">
                        <w:rPr>
                          <w:sz w:val="32"/>
                          <w:szCs w:val="32"/>
                        </w:rPr>
                        <w:t>DE</w:t>
                      </w:r>
                    </w:p>
                    <w:p w:rsidR="00EF2CBD" w:rsidRPr="00EF244C" w:rsidRDefault="00EF244C" w:rsidP="00EF244C">
                      <w:pPr>
                        <w:pStyle w:val="Ttulo1"/>
                        <w:rPr>
                          <w:sz w:val="32"/>
                          <w:szCs w:val="32"/>
                        </w:rPr>
                      </w:pPr>
                      <w:r w:rsidRPr="00EF244C">
                        <w:rPr>
                          <w:sz w:val="32"/>
                          <w:szCs w:val="32"/>
                        </w:rPr>
                        <w:t>COMPENSACIÓN</w:t>
                      </w:r>
                    </w:p>
                  </w:txbxContent>
                </v:textbox>
              </v:shape>
            </w:pict>
          </w:r>
          <w:r w:rsidR="00BA5AC7"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600D61B" wp14:editId="5922952F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13" name="Imagen 13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D27E7D">
    <w:pPr>
      <w:pStyle w:val="Encabezado"/>
      <w:ind w:left="-180"/>
    </w:pPr>
    <w:r>
      <w:rPr>
        <w:noProof/>
      </w:rPr>
      <w:pict>
        <v:shape id="_x0000_s2070" type="#_x0000_t202" style="position:absolute;left:0;text-align:left;margin-left:304.6pt;margin-top:2.1pt;width:158.4pt;height:21.6pt;z-index:251661824;mso-position-horizontal-relative:text;mso-position-vertical-relative:text" o:allowincell="f">
          <v:textbox style="mso-next-textbox:#_x0000_s2070">
            <w:txbxContent>
              <w:p w:rsidR="00EF2CBD" w:rsidRPr="00B4399E" w:rsidRDefault="00EF2CBD" w:rsidP="00EF2CBD">
                <w:pPr>
                  <w:jc w:val="center"/>
                  <w:rPr>
                    <w:rFonts w:ascii="Garamond" w:hAnsi="Garamond"/>
                    <w:b/>
                    <w:lang w:val="es-ES_tradnl"/>
                  </w:rPr>
                </w:pPr>
                <w:r w:rsidRPr="00B4399E">
                  <w:rPr>
                    <w:rFonts w:ascii="Garamond" w:hAnsi="Garamond"/>
                    <w:b/>
                    <w:lang w:val="es-ES_tradnl"/>
                  </w:rPr>
                  <w:t>Ver información al dorso</w:t>
                </w:r>
              </w:p>
            </w:txbxContent>
          </v:textbox>
        </v:shape>
      </w:pict>
    </w:r>
    <w:r>
      <w:rPr>
        <w:noProof/>
      </w:rPr>
      <w:pict>
        <v:shape id="_x0000_s2065" type="#_x0000_t202" style="position:absolute;left:0;text-align:left;margin-left:62.55pt;margin-top:2.1pt;width:189.4pt;height:22.45pt;z-index:251659776;mso-position-horizontal-relative:text;mso-position-vertical-relative:text" stroked="f">
          <v:textbox style="mso-next-textbox:#_x0000_s2065" inset="2mm,0,0,0">
            <w:txbxContent>
              <w:p w:rsidR="004D3435" w:rsidRDefault="0076686A" w:rsidP="004D3435">
                <w:pPr>
                  <w:rPr>
                    <w:rFonts w:ascii="Minion Pro Med" w:hAnsi="Minion Pro Med"/>
                    <w:b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b/>
                    <w:sz w:val="18"/>
                    <w:szCs w:val="18"/>
                  </w:rPr>
                  <w:t>Facultad de Ciencias</w:t>
                </w:r>
              </w:p>
              <w:p w:rsidR="004D3435" w:rsidRPr="00E84096" w:rsidRDefault="0076686A" w:rsidP="004D3435">
                <w:pPr>
                  <w:rPr>
                    <w:rFonts w:ascii="Minion Pro Med" w:hAnsi="Minion Pro Med"/>
                    <w:sz w:val="18"/>
                    <w:szCs w:val="18"/>
                  </w:rPr>
                </w:pPr>
                <w:r>
                  <w:rPr>
                    <w:rFonts w:ascii="Minion Pro Med" w:hAnsi="Minion Pro Med"/>
                    <w:sz w:val="18"/>
                    <w:szCs w:val="18"/>
                  </w:rPr>
                  <w:t>Decanato</w:t>
                </w:r>
              </w:p>
            </w:txbxContent>
          </v:textbox>
        </v:shape>
      </w:pict>
    </w:r>
  </w:p>
  <w:p w:rsidR="00AD5A08" w:rsidRDefault="00D863F2">
    <w:pPr>
      <w:pStyle w:val="Encabezado"/>
      <w:ind w:left="-180"/>
    </w:pP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D27E7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727479" w:rsidTr="00727479">
      <w:trPr>
        <w:trHeight w:val="284"/>
      </w:trPr>
      <w:tc>
        <w:tcPr>
          <w:tcW w:w="9923" w:type="dxa"/>
        </w:tcPr>
        <w:p w:rsidR="00727479" w:rsidRPr="00780A58" w:rsidRDefault="00727479" w:rsidP="00780A58"/>
      </w:tc>
    </w:tr>
  </w:tbl>
  <w:p w:rsidR="00727479" w:rsidRDefault="00727479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E53"/>
    <w:multiLevelType w:val="singleLevel"/>
    <w:tmpl w:val="80E2033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AC06BE"/>
    <w:multiLevelType w:val="singleLevel"/>
    <w:tmpl w:val="3E3C00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C55C4C"/>
    <w:multiLevelType w:val="multilevel"/>
    <w:tmpl w:val="1870F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91076"/>
    <w:multiLevelType w:val="singleLevel"/>
    <w:tmpl w:val="546056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4">
    <w:nsid w:val="6AE22736"/>
    <w:multiLevelType w:val="multilevel"/>
    <w:tmpl w:val="DFDE0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047F9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2130374"/>
    <w:multiLevelType w:val="singleLevel"/>
    <w:tmpl w:val="50DA2C9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hint="default"/>
      </w:rPr>
    </w:lvl>
  </w:abstractNum>
  <w:abstractNum w:abstractNumId="7">
    <w:nsid w:val="7AE91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790"/>
    <w:rsid w:val="00000B8E"/>
    <w:rsid w:val="00034D2A"/>
    <w:rsid w:val="00061363"/>
    <w:rsid w:val="000A2905"/>
    <w:rsid w:val="00115860"/>
    <w:rsid w:val="00143291"/>
    <w:rsid w:val="001550A4"/>
    <w:rsid w:val="00157A4B"/>
    <w:rsid w:val="00261A93"/>
    <w:rsid w:val="00285F8B"/>
    <w:rsid w:val="00293390"/>
    <w:rsid w:val="002C08C6"/>
    <w:rsid w:val="00302AB5"/>
    <w:rsid w:val="00337CCF"/>
    <w:rsid w:val="003F2576"/>
    <w:rsid w:val="003F456B"/>
    <w:rsid w:val="00411E95"/>
    <w:rsid w:val="00485CEF"/>
    <w:rsid w:val="004D3435"/>
    <w:rsid w:val="00537589"/>
    <w:rsid w:val="00545A58"/>
    <w:rsid w:val="00574B1C"/>
    <w:rsid w:val="00584457"/>
    <w:rsid w:val="005C57F0"/>
    <w:rsid w:val="005F4E28"/>
    <w:rsid w:val="00642BF2"/>
    <w:rsid w:val="00693C7E"/>
    <w:rsid w:val="006B211D"/>
    <w:rsid w:val="006C3E92"/>
    <w:rsid w:val="006E5948"/>
    <w:rsid w:val="00705653"/>
    <w:rsid w:val="0072463F"/>
    <w:rsid w:val="00727479"/>
    <w:rsid w:val="00743EAE"/>
    <w:rsid w:val="007442CA"/>
    <w:rsid w:val="007575EF"/>
    <w:rsid w:val="0076686A"/>
    <w:rsid w:val="00777248"/>
    <w:rsid w:val="00780A58"/>
    <w:rsid w:val="00786DF7"/>
    <w:rsid w:val="007A362F"/>
    <w:rsid w:val="007E3C84"/>
    <w:rsid w:val="0081377D"/>
    <w:rsid w:val="00826C38"/>
    <w:rsid w:val="00852E1B"/>
    <w:rsid w:val="008C45AD"/>
    <w:rsid w:val="00910AC9"/>
    <w:rsid w:val="009127F1"/>
    <w:rsid w:val="00A246C7"/>
    <w:rsid w:val="00A45B9D"/>
    <w:rsid w:val="00A90318"/>
    <w:rsid w:val="00AA0E8A"/>
    <w:rsid w:val="00AC1321"/>
    <w:rsid w:val="00AD3236"/>
    <w:rsid w:val="00AD5A08"/>
    <w:rsid w:val="00B3181A"/>
    <w:rsid w:val="00B4399E"/>
    <w:rsid w:val="00B55E15"/>
    <w:rsid w:val="00B72D97"/>
    <w:rsid w:val="00BA2B03"/>
    <w:rsid w:val="00BA5AC7"/>
    <w:rsid w:val="00BE0790"/>
    <w:rsid w:val="00BE6002"/>
    <w:rsid w:val="00C04198"/>
    <w:rsid w:val="00C31172"/>
    <w:rsid w:val="00C65D99"/>
    <w:rsid w:val="00C97823"/>
    <w:rsid w:val="00D27E7D"/>
    <w:rsid w:val="00D84EED"/>
    <w:rsid w:val="00D863F2"/>
    <w:rsid w:val="00D91ADB"/>
    <w:rsid w:val="00DB42B4"/>
    <w:rsid w:val="00DE0559"/>
    <w:rsid w:val="00E16A1F"/>
    <w:rsid w:val="00E972F3"/>
    <w:rsid w:val="00ED501E"/>
    <w:rsid w:val="00EF244C"/>
    <w:rsid w:val="00EF2CBD"/>
    <w:rsid w:val="00F9402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72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BA2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A2B03"/>
    <w:rPr>
      <w:rFonts w:ascii="Courier New" w:hAnsi="Courier New" w:cs="Courier New"/>
    </w:rPr>
  </w:style>
  <w:style w:type="paragraph" w:styleId="Textoindependiente">
    <w:name w:val="Body Text"/>
    <w:basedOn w:val="Normal"/>
    <w:link w:val="TextoindependienteCar"/>
    <w:rsid w:val="00BA2B0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A2B03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BA2B0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A2B03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BA2B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A2B03"/>
    <w:rPr>
      <w:sz w:val="24"/>
      <w:szCs w:val="24"/>
    </w:rPr>
  </w:style>
  <w:style w:type="paragraph" w:styleId="Textoindependiente3">
    <w:name w:val="Body Text 3"/>
    <w:basedOn w:val="Normal"/>
    <w:link w:val="Textoindependiente3Car"/>
    <w:rsid w:val="00BA2B0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A2B03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F2CBD"/>
    <w:rPr>
      <w:rFonts w:ascii="Garamond" w:hAnsi="Garamond"/>
      <w:b/>
      <w:bCs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B7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B614-E357-47DB-8AC7-250AF9B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Ruben</cp:lastModifiedBy>
  <cp:revision>18</cp:revision>
  <cp:lastPrinted>2017-11-22T11:22:00Z</cp:lastPrinted>
  <dcterms:created xsi:type="dcterms:W3CDTF">2017-06-20T07:27:00Z</dcterms:created>
  <dcterms:modified xsi:type="dcterms:W3CDTF">2017-11-22T11:22:00Z</dcterms:modified>
</cp:coreProperties>
</file>